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1200"/>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4033"/>
      </w:tblGrid>
      <w:tr w:rsidR="00C0151F" w:rsidRPr="00423FF7" w14:paraId="17A82C88" w14:textId="77777777" w:rsidTr="00F8064F">
        <w:trPr>
          <w:trHeight w:val="1178"/>
        </w:trPr>
        <w:tc>
          <w:tcPr>
            <w:tcW w:w="1557" w:type="dxa"/>
            <w:tcBorders>
              <w:top w:val="single" w:sz="12" w:space="0" w:color="auto"/>
              <w:left w:val="single" w:sz="12" w:space="0" w:color="auto"/>
              <w:bottom w:val="single" w:sz="12" w:space="0" w:color="auto"/>
              <w:right w:val="single" w:sz="12" w:space="0" w:color="auto"/>
            </w:tcBorders>
            <w:shd w:val="clear" w:color="auto" w:fill="FF99FF"/>
            <w:vAlign w:val="center"/>
          </w:tcPr>
          <w:p w14:paraId="521285F4" w14:textId="1A1ECC4A" w:rsidR="00C0151F" w:rsidRPr="00C0151F" w:rsidRDefault="00C0151F" w:rsidP="00C0151F">
            <w:pPr>
              <w:pStyle w:val="Heading1"/>
              <w:jc w:val="center"/>
              <w:rPr>
                <w:rFonts w:cs="Arial"/>
              </w:rPr>
            </w:pPr>
            <w:r w:rsidRPr="00C0151F">
              <w:rPr>
                <w:rFonts w:cs="Arial"/>
              </w:rPr>
              <w:t>Task 1</w:t>
            </w:r>
          </w:p>
        </w:tc>
        <w:tc>
          <w:tcPr>
            <w:tcW w:w="14033" w:type="dxa"/>
            <w:tcBorders>
              <w:top w:val="single" w:sz="12" w:space="0" w:color="auto"/>
              <w:left w:val="single" w:sz="12" w:space="0" w:color="auto"/>
              <w:bottom w:val="single" w:sz="12" w:space="0" w:color="auto"/>
              <w:right w:val="single" w:sz="12" w:space="0" w:color="auto"/>
            </w:tcBorders>
            <w:shd w:val="clear" w:color="auto" w:fill="FF99FF"/>
            <w:vAlign w:val="center"/>
          </w:tcPr>
          <w:p w14:paraId="36ABCE5C" w14:textId="4772A78E" w:rsidR="00C0151F" w:rsidRPr="00D93F7A" w:rsidRDefault="00C0151F" w:rsidP="00C0151F">
            <w:pPr>
              <w:jc w:val="center"/>
              <w:rPr>
                <w:rFonts w:cs="Arial"/>
                <w:szCs w:val="24"/>
              </w:rPr>
            </w:pPr>
            <w:r>
              <w:rPr>
                <w:rFonts w:cs="Arial"/>
                <w:b/>
                <w:bCs/>
                <w:szCs w:val="24"/>
              </w:rPr>
              <w:t xml:space="preserve">Create </w:t>
            </w:r>
            <w:r w:rsidRPr="00D93F7A">
              <w:rPr>
                <w:rFonts w:cs="Arial"/>
                <w:b/>
                <w:bCs/>
                <w:szCs w:val="24"/>
              </w:rPr>
              <w:t>a bonfire night scene or fireworks scene in any way that you wish.</w:t>
            </w:r>
            <w:r>
              <w:rPr>
                <w:rFonts w:cs="Arial"/>
                <w:szCs w:val="24"/>
              </w:rPr>
              <w:br/>
            </w:r>
            <w:r w:rsidRPr="00D93F7A">
              <w:rPr>
                <w:rFonts w:cs="Arial"/>
                <w:szCs w:val="24"/>
              </w:rPr>
              <w:t>It could be a collage, painting, model or drawing.</w:t>
            </w:r>
            <w:r>
              <w:rPr>
                <w:rFonts w:cs="Arial"/>
                <w:szCs w:val="24"/>
              </w:rPr>
              <w:br/>
            </w:r>
          </w:p>
          <w:p w14:paraId="2BA9BEDA" w14:textId="19532F1D" w:rsidR="00C0151F" w:rsidRPr="00C0151F" w:rsidRDefault="00C0151F" w:rsidP="00C0151F">
            <w:pPr>
              <w:autoSpaceDE w:val="0"/>
              <w:autoSpaceDN w:val="0"/>
              <w:adjustRightInd w:val="0"/>
              <w:jc w:val="center"/>
              <w:rPr>
                <w:rFonts w:cs="Arial"/>
                <w:szCs w:val="24"/>
                <w:lang w:val="en-GB"/>
              </w:rPr>
            </w:pPr>
            <w:r w:rsidRPr="00D93F7A">
              <w:rPr>
                <w:rFonts w:cs="Arial"/>
                <w:szCs w:val="24"/>
              </w:rPr>
              <w:t>**To extend - label some of the parts on your scene (e.g. bonfi</w:t>
            </w:r>
            <w:r w:rsidR="00722622">
              <w:rPr>
                <w:rFonts w:cs="Arial"/>
                <w:szCs w:val="24"/>
              </w:rPr>
              <w:t>re, firework, people, smoke etc</w:t>
            </w:r>
            <w:r w:rsidRPr="00D93F7A">
              <w:rPr>
                <w:rFonts w:cs="Arial"/>
                <w:szCs w:val="24"/>
              </w:rPr>
              <w:t>).  If you find it a bit tricky remember you can just write the initial sound e.g. 'b' for bonfire.</w:t>
            </w:r>
            <w:r w:rsidR="00722622">
              <w:rPr>
                <w:rFonts w:cs="Arial"/>
                <w:szCs w:val="24"/>
              </w:rPr>
              <w:t xml:space="preserve"> </w:t>
            </w:r>
            <w:r w:rsidRPr="00D93F7A">
              <w:rPr>
                <w:rFonts w:cs="Arial"/>
                <w:szCs w:val="24"/>
              </w:rPr>
              <w:t>**</w:t>
            </w:r>
          </w:p>
        </w:tc>
      </w:tr>
      <w:tr w:rsidR="00C0151F" w:rsidRPr="00423FF7" w14:paraId="65470E48" w14:textId="77777777" w:rsidTr="00F8064F">
        <w:trPr>
          <w:trHeight w:val="1178"/>
        </w:trPr>
        <w:tc>
          <w:tcPr>
            <w:tcW w:w="1557" w:type="dxa"/>
            <w:tcBorders>
              <w:top w:val="single" w:sz="12" w:space="0" w:color="auto"/>
              <w:left w:val="single" w:sz="12" w:space="0" w:color="auto"/>
              <w:bottom w:val="single" w:sz="12" w:space="0" w:color="auto"/>
              <w:right w:val="single" w:sz="12" w:space="0" w:color="auto"/>
            </w:tcBorders>
            <w:shd w:val="clear" w:color="auto" w:fill="FFCC99"/>
            <w:vAlign w:val="center"/>
          </w:tcPr>
          <w:p w14:paraId="29C11621" w14:textId="363F7FE8" w:rsidR="00C0151F" w:rsidRPr="00C0151F" w:rsidRDefault="00C0151F" w:rsidP="00C0151F">
            <w:pPr>
              <w:pStyle w:val="Heading1"/>
              <w:jc w:val="center"/>
              <w:rPr>
                <w:rFonts w:cs="Arial"/>
              </w:rPr>
            </w:pPr>
            <w:r>
              <w:rPr>
                <w:rFonts w:cs="Arial"/>
              </w:rPr>
              <w:t>Task 2</w:t>
            </w:r>
          </w:p>
        </w:tc>
        <w:tc>
          <w:tcPr>
            <w:tcW w:w="14033" w:type="dxa"/>
            <w:tcBorders>
              <w:top w:val="single" w:sz="12" w:space="0" w:color="auto"/>
              <w:left w:val="single" w:sz="12" w:space="0" w:color="auto"/>
              <w:bottom w:val="single" w:sz="12" w:space="0" w:color="auto"/>
              <w:right w:val="single" w:sz="12" w:space="0" w:color="auto"/>
            </w:tcBorders>
            <w:shd w:val="clear" w:color="auto" w:fill="FFCC99"/>
            <w:vAlign w:val="center"/>
          </w:tcPr>
          <w:p w14:paraId="5203BE3A" w14:textId="369A157F" w:rsidR="00C0151F" w:rsidRPr="00D93F7A" w:rsidRDefault="00C0151F" w:rsidP="00C0151F">
            <w:pPr>
              <w:jc w:val="center"/>
              <w:rPr>
                <w:rFonts w:cs="Arial"/>
                <w:szCs w:val="24"/>
              </w:rPr>
            </w:pPr>
            <w:r w:rsidRPr="00D93F7A">
              <w:rPr>
                <w:rFonts w:cs="Arial"/>
                <w:b/>
                <w:bCs/>
                <w:szCs w:val="24"/>
              </w:rPr>
              <w:t>Follow some simple recipe instructions (with an adult) to make a bonfire night / autumn snack</w:t>
            </w:r>
            <w:r w:rsidRPr="00D93F7A">
              <w:rPr>
                <w:rFonts w:cs="Arial"/>
                <w:szCs w:val="24"/>
              </w:rPr>
              <w:t xml:space="preserve"> </w:t>
            </w:r>
            <w:r>
              <w:rPr>
                <w:rFonts w:cs="Arial"/>
                <w:szCs w:val="24"/>
              </w:rPr>
              <w:br/>
            </w:r>
            <w:r w:rsidR="00FC25FE">
              <w:rPr>
                <w:rFonts w:cs="Arial"/>
                <w:szCs w:val="24"/>
              </w:rPr>
              <w:t xml:space="preserve">For example: </w:t>
            </w:r>
            <w:r w:rsidRPr="00D93F7A">
              <w:rPr>
                <w:rFonts w:cs="Arial"/>
                <w:szCs w:val="24"/>
              </w:rPr>
              <w:t>acorn shaped biscuits, dipped marshm</w:t>
            </w:r>
            <w:r w:rsidR="00FC25FE">
              <w:rPr>
                <w:rFonts w:cs="Arial"/>
                <w:szCs w:val="24"/>
              </w:rPr>
              <w:t xml:space="preserve">allow ghosts, toasty warm soup or </w:t>
            </w:r>
            <w:r w:rsidRPr="00D93F7A">
              <w:rPr>
                <w:rFonts w:cs="Arial"/>
                <w:szCs w:val="24"/>
              </w:rPr>
              <w:t>buns decorat</w:t>
            </w:r>
            <w:r w:rsidR="00FC25FE">
              <w:rPr>
                <w:rFonts w:cs="Arial"/>
                <w:szCs w:val="24"/>
              </w:rPr>
              <w:t>ed with firework sprinkles</w:t>
            </w:r>
            <w:r w:rsidRPr="00D93F7A">
              <w:rPr>
                <w:rFonts w:cs="Arial"/>
                <w:szCs w:val="24"/>
              </w:rPr>
              <w:t>.  Remember to talk about measurements and use the language of more/less/cups of…, teaspoons of… etc.</w:t>
            </w:r>
            <w:r>
              <w:rPr>
                <w:rFonts w:cs="Arial"/>
                <w:szCs w:val="24"/>
              </w:rPr>
              <w:br/>
            </w:r>
          </w:p>
          <w:p w14:paraId="6F7AB6B8" w14:textId="26C7A132" w:rsidR="00C0151F" w:rsidRPr="00C0151F" w:rsidRDefault="00C0151F" w:rsidP="00C0151F">
            <w:pPr>
              <w:autoSpaceDE w:val="0"/>
              <w:autoSpaceDN w:val="0"/>
              <w:adjustRightInd w:val="0"/>
              <w:jc w:val="center"/>
              <w:rPr>
                <w:rFonts w:cs="Arial"/>
                <w:szCs w:val="24"/>
              </w:rPr>
            </w:pPr>
            <w:r w:rsidRPr="00D93F7A">
              <w:rPr>
                <w:rFonts w:cs="Arial"/>
                <w:szCs w:val="24"/>
              </w:rPr>
              <w:t>**To extend - create your own type of snack and write a recipe/draw recipe pictures for how to make it</w:t>
            </w:r>
            <w:r w:rsidR="00537AEC">
              <w:rPr>
                <w:rFonts w:cs="Arial"/>
                <w:szCs w:val="24"/>
              </w:rPr>
              <w:t>. **</w:t>
            </w:r>
          </w:p>
        </w:tc>
      </w:tr>
      <w:tr w:rsidR="00C0151F" w:rsidRPr="00423FF7" w14:paraId="0AE94DCE" w14:textId="77777777" w:rsidTr="00F8064F">
        <w:trPr>
          <w:trHeight w:val="1244"/>
        </w:trPr>
        <w:tc>
          <w:tcPr>
            <w:tcW w:w="1557" w:type="dxa"/>
            <w:tcBorders>
              <w:top w:val="single" w:sz="12" w:space="0" w:color="auto"/>
              <w:left w:val="single" w:sz="12" w:space="0" w:color="auto"/>
              <w:bottom w:val="single" w:sz="12" w:space="0" w:color="auto"/>
              <w:right w:val="single" w:sz="12" w:space="0" w:color="auto"/>
            </w:tcBorders>
            <w:shd w:val="clear" w:color="auto" w:fill="FFFF99"/>
            <w:vAlign w:val="center"/>
          </w:tcPr>
          <w:p w14:paraId="71FBC8E7" w14:textId="4A5CD5C5" w:rsidR="00C0151F" w:rsidRPr="00C0151F" w:rsidRDefault="00C0151F" w:rsidP="00C0151F">
            <w:pPr>
              <w:jc w:val="center"/>
              <w:rPr>
                <w:rFonts w:cs="Arial"/>
                <w:b/>
              </w:rPr>
            </w:pPr>
            <w:r>
              <w:rPr>
                <w:rFonts w:cs="Arial"/>
                <w:b/>
              </w:rPr>
              <w:t>Task 3</w:t>
            </w:r>
          </w:p>
        </w:tc>
        <w:tc>
          <w:tcPr>
            <w:tcW w:w="14033" w:type="dxa"/>
            <w:tcBorders>
              <w:top w:val="single" w:sz="12" w:space="0" w:color="auto"/>
              <w:left w:val="single" w:sz="12" w:space="0" w:color="auto"/>
              <w:bottom w:val="single" w:sz="12" w:space="0" w:color="auto"/>
              <w:right w:val="single" w:sz="12" w:space="0" w:color="auto"/>
            </w:tcBorders>
            <w:shd w:val="clear" w:color="auto" w:fill="FFFF99"/>
            <w:vAlign w:val="center"/>
          </w:tcPr>
          <w:p w14:paraId="7A4A3417" w14:textId="77777777" w:rsidR="003C34DC" w:rsidRDefault="00537AEC" w:rsidP="00C0151F">
            <w:pPr>
              <w:jc w:val="center"/>
              <w:rPr>
                <w:rFonts w:cs="Arial"/>
                <w:szCs w:val="24"/>
              </w:rPr>
            </w:pPr>
            <w:r>
              <w:rPr>
                <w:rFonts w:cs="Arial"/>
                <w:b/>
                <w:bCs/>
                <w:szCs w:val="24"/>
              </w:rPr>
              <w:t>C</w:t>
            </w:r>
            <w:r w:rsidR="00C0151F" w:rsidRPr="00D93F7A">
              <w:rPr>
                <w:rFonts w:cs="Arial"/>
                <w:b/>
                <w:bCs/>
                <w:szCs w:val="24"/>
              </w:rPr>
              <w:t>reate a 'pick a pair' game</w:t>
            </w:r>
            <w:r w:rsidR="00C0151F" w:rsidRPr="00D93F7A">
              <w:rPr>
                <w:rFonts w:cs="Arial"/>
                <w:szCs w:val="24"/>
              </w:rPr>
              <w:t>.</w:t>
            </w:r>
          </w:p>
          <w:p w14:paraId="76E45226" w14:textId="79177F7B" w:rsidR="00C0151F" w:rsidRDefault="003C34DC" w:rsidP="00C0151F">
            <w:pPr>
              <w:jc w:val="center"/>
              <w:rPr>
                <w:rFonts w:cs="Arial"/>
                <w:szCs w:val="24"/>
              </w:rPr>
            </w:pPr>
            <w:r>
              <w:rPr>
                <w:rFonts w:cs="Arial"/>
                <w:szCs w:val="24"/>
              </w:rPr>
              <w:t>Make your own number cards 1 to 10. Then Make your own picture cards 1 to 10 (these could have anything on - 3 smiley faces, 4 ice-cream, 9 hats… be creative!).</w:t>
            </w:r>
            <w:r w:rsidRPr="00D93F7A">
              <w:rPr>
                <w:rFonts w:cs="Arial"/>
                <w:szCs w:val="24"/>
              </w:rPr>
              <w:t xml:space="preserve"> </w:t>
            </w:r>
            <w:r w:rsidR="00F77F4A">
              <w:rPr>
                <w:rFonts w:cs="Arial"/>
                <w:szCs w:val="24"/>
              </w:rPr>
              <w:t xml:space="preserve">Once made, turn both sets face down on the table. </w:t>
            </w:r>
            <w:r w:rsidRPr="00D93F7A">
              <w:rPr>
                <w:rFonts w:cs="Arial"/>
                <w:szCs w:val="24"/>
              </w:rPr>
              <w:t>With</w:t>
            </w:r>
            <w:r w:rsidR="00C0151F" w:rsidRPr="00D93F7A">
              <w:rPr>
                <w:rFonts w:cs="Arial"/>
                <w:szCs w:val="24"/>
              </w:rPr>
              <w:t xml:space="preserve"> an adult (one or more) pick a card from each set and see if the number matches the picture.  If it does, keep both cards and have another go, if not put them back and it's the next persons turn.</w:t>
            </w:r>
          </w:p>
          <w:p w14:paraId="30307650" w14:textId="77777777" w:rsidR="00C0151F" w:rsidRPr="00D93F7A" w:rsidRDefault="00C0151F" w:rsidP="00C0151F">
            <w:pPr>
              <w:jc w:val="center"/>
              <w:rPr>
                <w:rFonts w:cs="Arial"/>
                <w:szCs w:val="24"/>
              </w:rPr>
            </w:pPr>
          </w:p>
          <w:p w14:paraId="63574392" w14:textId="5B851B7A" w:rsidR="00C0151F" w:rsidRPr="00C0151F" w:rsidRDefault="00C0151F" w:rsidP="00C0151F">
            <w:pPr>
              <w:jc w:val="center"/>
              <w:rPr>
                <w:rFonts w:cs="Arial"/>
                <w:szCs w:val="24"/>
              </w:rPr>
            </w:pPr>
            <w:r w:rsidRPr="00D93F7A">
              <w:rPr>
                <w:rFonts w:cs="Arial"/>
                <w:szCs w:val="24"/>
              </w:rPr>
              <w:t xml:space="preserve">**To extend </w:t>
            </w:r>
            <w:r w:rsidR="003C34DC">
              <w:rPr>
                <w:rFonts w:cs="Arial"/>
                <w:szCs w:val="24"/>
              </w:rPr>
              <w:t>–</w:t>
            </w:r>
            <w:r w:rsidRPr="00D93F7A">
              <w:rPr>
                <w:rFonts w:cs="Arial"/>
                <w:szCs w:val="24"/>
              </w:rPr>
              <w:t xml:space="preserve"> </w:t>
            </w:r>
            <w:r w:rsidR="003C34DC">
              <w:rPr>
                <w:rFonts w:cs="Arial"/>
                <w:szCs w:val="24"/>
              </w:rPr>
              <w:t xml:space="preserve">When you turn over the picture card, can you say its initial sound? Can you write it down </w:t>
            </w:r>
            <w:proofErr w:type="gramStart"/>
            <w:r w:rsidR="003C34DC">
              <w:rPr>
                <w:rFonts w:cs="Arial"/>
                <w:szCs w:val="24"/>
              </w:rPr>
              <w:t>too?</w:t>
            </w:r>
            <w:r w:rsidRPr="00D93F7A">
              <w:rPr>
                <w:rFonts w:cs="Arial"/>
                <w:szCs w:val="24"/>
              </w:rPr>
              <w:t>.</w:t>
            </w:r>
            <w:proofErr w:type="gramEnd"/>
            <w:r w:rsidR="00537AEC">
              <w:rPr>
                <w:rFonts w:cs="Arial"/>
                <w:szCs w:val="24"/>
              </w:rPr>
              <w:t xml:space="preserve"> </w:t>
            </w:r>
            <w:r w:rsidRPr="00D93F7A">
              <w:rPr>
                <w:rFonts w:cs="Arial"/>
                <w:szCs w:val="24"/>
              </w:rPr>
              <w:t>**</w:t>
            </w:r>
          </w:p>
        </w:tc>
      </w:tr>
      <w:tr w:rsidR="00C0151F" w:rsidRPr="00423FF7" w14:paraId="5A11CEED" w14:textId="77777777" w:rsidTr="00F8064F">
        <w:trPr>
          <w:trHeight w:val="1244"/>
        </w:trPr>
        <w:tc>
          <w:tcPr>
            <w:tcW w:w="1557" w:type="dxa"/>
            <w:tcBorders>
              <w:top w:val="single" w:sz="12" w:space="0" w:color="auto"/>
              <w:left w:val="single" w:sz="12" w:space="0" w:color="auto"/>
              <w:bottom w:val="single" w:sz="12" w:space="0" w:color="auto"/>
              <w:right w:val="single" w:sz="12" w:space="0" w:color="auto"/>
            </w:tcBorders>
            <w:shd w:val="clear" w:color="auto" w:fill="99FFCC"/>
            <w:vAlign w:val="center"/>
          </w:tcPr>
          <w:p w14:paraId="335A9534" w14:textId="76A2B25F" w:rsidR="00C0151F" w:rsidRPr="00C0151F" w:rsidRDefault="00C0151F" w:rsidP="00C0151F">
            <w:pPr>
              <w:jc w:val="center"/>
              <w:rPr>
                <w:rFonts w:cs="Arial"/>
                <w:b/>
              </w:rPr>
            </w:pPr>
            <w:r>
              <w:rPr>
                <w:rFonts w:cs="Arial"/>
                <w:b/>
              </w:rPr>
              <w:t>Task 4</w:t>
            </w:r>
          </w:p>
        </w:tc>
        <w:tc>
          <w:tcPr>
            <w:tcW w:w="14033" w:type="dxa"/>
            <w:tcBorders>
              <w:top w:val="single" w:sz="12" w:space="0" w:color="auto"/>
              <w:left w:val="single" w:sz="12" w:space="0" w:color="auto"/>
              <w:bottom w:val="single" w:sz="12" w:space="0" w:color="auto"/>
              <w:right w:val="single" w:sz="12" w:space="0" w:color="auto"/>
            </w:tcBorders>
            <w:shd w:val="clear" w:color="auto" w:fill="99FFCC"/>
            <w:vAlign w:val="center"/>
          </w:tcPr>
          <w:p w14:paraId="5056A84D" w14:textId="6F82DB58" w:rsidR="00C0151F" w:rsidRPr="00D93F7A" w:rsidRDefault="00C0151F" w:rsidP="00C0151F">
            <w:pPr>
              <w:jc w:val="center"/>
              <w:rPr>
                <w:rFonts w:cs="Arial"/>
                <w:b/>
                <w:bCs/>
                <w:szCs w:val="24"/>
              </w:rPr>
            </w:pPr>
            <w:r>
              <w:rPr>
                <w:rFonts w:cs="Arial"/>
                <w:b/>
                <w:bCs/>
                <w:szCs w:val="24"/>
              </w:rPr>
              <w:t xml:space="preserve">Can </w:t>
            </w:r>
            <w:r w:rsidRPr="00D93F7A">
              <w:rPr>
                <w:rFonts w:cs="Arial"/>
                <w:b/>
                <w:bCs/>
                <w:szCs w:val="24"/>
              </w:rPr>
              <w:t>you play any of the ‘funky fingers’ activities to get your hand muscles stronger?</w:t>
            </w:r>
            <w:r w:rsidR="00F77F4A">
              <w:rPr>
                <w:rFonts w:cs="Arial"/>
                <w:b/>
                <w:bCs/>
                <w:szCs w:val="24"/>
              </w:rPr>
              <w:br/>
            </w:r>
            <w:hyperlink r:id="rId6" w:history="1">
              <w:r w:rsidR="00F77F4A" w:rsidRPr="00BB1816">
                <w:rPr>
                  <w:rStyle w:val="Hyperlink"/>
                  <w:rFonts w:cs="Arial"/>
                  <w:b/>
                  <w:bCs/>
                  <w:szCs w:val="24"/>
                </w:rPr>
                <w:t>https://www.youtube.com/playlist?list=PLOcPymb-OvBzRZZ5RUMWhW_USBIqIlHll</w:t>
              </w:r>
            </w:hyperlink>
            <w:r w:rsidR="00F77F4A">
              <w:rPr>
                <w:rFonts w:cs="Arial"/>
                <w:b/>
                <w:bCs/>
                <w:szCs w:val="24"/>
              </w:rPr>
              <w:t xml:space="preserve"> </w:t>
            </w:r>
            <w:r w:rsidR="00F77F4A">
              <w:rPr>
                <w:rFonts w:cs="Arial"/>
                <w:b/>
                <w:bCs/>
                <w:szCs w:val="24"/>
              </w:rPr>
              <w:br/>
            </w:r>
            <w:hyperlink r:id="rId7" w:history="1">
              <w:r w:rsidR="00F77F4A" w:rsidRPr="00BB1816">
                <w:rPr>
                  <w:rStyle w:val="Hyperlink"/>
                  <w:rFonts w:cs="Arial"/>
                  <w:b/>
                  <w:bCs/>
                  <w:szCs w:val="24"/>
                </w:rPr>
                <w:t>https://www.youtube.com/playlist?list=PLOcPymb-OvBy6NN-nkIHG4eXNC_mksrAx</w:t>
              </w:r>
            </w:hyperlink>
            <w:r w:rsidR="00F77F4A">
              <w:rPr>
                <w:rFonts w:cs="Arial"/>
                <w:b/>
                <w:bCs/>
                <w:szCs w:val="24"/>
              </w:rPr>
              <w:t xml:space="preserve"> </w:t>
            </w:r>
            <w:r>
              <w:rPr>
                <w:rFonts w:cs="Arial"/>
                <w:b/>
                <w:bCs/>
                <w:szCs w:val="24"/>
              </w:rPr>
              <w:br/>
            </w:r>
          </w:p>
          <w:p w14:paraId="351ABCAA" w14:textId="635EEB6A" w:rsidR="00C0151F" w:rsidRPr="00C0151F" w:rsidRDefault="00C0151F" w:rsidP="00C0151F">
            <w:pPr>
              <w:autoSpaceDE w:val="0"/>
              <w:autoSpaceDN w:val="0"/>
              <w:adjustRightInd w:val="0"/>
              <w:jc w:val="center"/>
              <w:rPr>
                <w:rFonts w:cs="Arial"/>
                <w:szCs w:val="24"/>
                <w:lang w:val="en-GB"/>
              </w:rPr>
            </w:pPr>
            <w:r w:rsidRPr="00D93F7A">
              <w:rPr>
                <w:rFonts w:cs="Arial"/>
                <w:szCs w:val="24"/>
              </w:rPr>
              <w:t xml:space="preserve">**To extend </w:t>
            </w:r>
            <w:r w:rsidR="00CB72E2">
              <w:rPr>
                <w:rFonts w:cs="Arial"/>
                <w:szCs w:val="24"/>
              </w:rPr>
              <w:t>–</w:t>
            </w:r>
            <w:r w:rsidRPr="00D93F7A">
              <w:rPr>
                <w:rFonts w:cs="Arial"/>
                <w:szCs w:val="24"/>
              </w:rPr>
              <w:t xml:space="preserve"> </w:t>
            </w:r>
            <w:r w:rsidR="00CB72E2">
              <w:rPr>
                <w:rFonts w:cs="Arial"/>
                <w:szCs w:val="24"/>
              </w:rPr>
              <w:t xml:space="preserve">Can you </w:t>
            </w:r>
            <w:r w:rsidRPr="00D93F7A">
              <w:rPr>
                <w:rFonts w:cs="Arial"/>
                <w:szCs w:val="24"/>
              </w:rPr>
              <w:t xml:space="preserve">make up your own funky finger </w:t>
            </w:r>
            <w:proofErr w:type="gramStart"/>
            <w:r w:rsidRPr="00D93F7A">
              <w:rPr>
                <w:rFonts w:cs="Arial"/>
                <w:szCs w:val="24"/>
              </w:rPr>
              <w:t>game.*</w:t>
            </w:r>
            <w:proofErr w:type="gramEnd"/>
            <w:r w:rsidRPr="00D93F7A">
              <w:rPr>
                <w:rFonts w:cs="Arial"/>
                <w:szCs w:val="24"/>
              </w:rPr>
              <w:t>*</w:t>
            </w:r>
          </w:p>
        </w:tc>
      </w:tr>
      <w:tr w:rsidR="00C0151F" w:rsidRPr="00423FF7" w14:paraId="2D763490" w14:textId="77777777" w:rsidTr="00F8064F">
        <w:trPr>
          <w:trHeight w:val="1244"/>
        </w:trPr>
        <w:tc>
          <w:tcPr>
            <w:tcW w:w="1557" w:type="dxa"/>
            <w:tcBorders>
              <w:top w:val="single" w:sz="12" w:space="0" w:color="auto"/>
              <w:left w:val="single" w:sz="12" w:space="0" w:color="auto"/>
              <w:bottom w:val="single" w:sz="12" w:space="0" w:color="auto"/>
              <w:right w:val="single" w:sz="12" w:space="0" w:color="auto"/>
            </w:tcBorders>
            <w:shd w:val="clear" w:color="auto" w:fill="99CCFF"/>
            <w:vAlign w:val="center"/>
          </w:tcPr>
          <w:p w14:paraId="783C47B7" w14:textId="6EADE12C" w:rsidR="00C0151F" w:rsidRPr="00C0151F" w:rsidRDefault="00C0151F" w:rsidP="00C0151F">
            <w:pPr>
              <w:jc w:val="center"/>
              <w:rPr>
                <w:rFonts w:cs="Arial"/>
                <w:b/>
              </w:rPr>
            </w:pPr>
            <w:r>
              <w:rPr>
                <w:rFonts w:cs="Arial"/>
                <w:b/>
              </w:rPr>
              <w:t>Task 5</w:t>
            </w:r>
          </w:p>
        </w:tc>
        <w:tc>
          <w:tcPr>
            <w:tcW w:w="14033" w:type="dxa"/>
            <w:tcBorders>
              <w:top w:val="single" w:sz="12" w:space="0" w:color="auto"/>
              <w:left w:val="single" w:sz="12" w:space="0" w:color="auto"/>
              <w:bottom w:val="single" w:sz="12" w:space="0" w:color="auto"/>
              <w:right w:val="single" w:sz="12" w:space="0" w:color="auto"/>
            </w:tcBorders>
            <w:shd w:val="clear" w:color="auto" w:fill="99CCFF"/>
            <w:vAlign w:val="center"/>
          </w:tcPr>
          <w:p w14:paraId="7877476F" w14:textId="7A52339B" w:rsidR="00C0151F" w:rsidRDefault="00C0151F" w:rsidP="00C0151F">
            <w:pPr>
              <w:jc w:val="center"/>
              <w:rPr>
                <w:rFonts w:cs="Arial"/>
                <w:szCs w:val="24"/>
              </w:rPr>
            </w:pPr>
            <w:r w:rsidRPr="00D93F7A">
              <w:rPr>
                <w:rFonts w:cs="Arial"/>
                <w:b/>
                <w:bCs/>
                <w:szCs w:val="24"/>
              </w:rPr>
              <w:t>Create a model of something related to autumn or winter</w:t>
            </w:r>
            <w:r w:rsidRPr="00D93F7A">
              <w:rPr>
                <w:rFonts w:cs="Arial"/>
                <w:szCs w:val="24"/>
              </w:rPr>
              <w:t xml:space="preserve"> </w:t>
            </w:r>
            <w:r>
              <w:rPr>
                <w:rFonts w:cs="Arial"/>
                <w:szCs w:val="24"/>
              </w:rPr>
              <w:br/>
            </w:r>
            <w:r w:rsidR="00722622">
              <w:rPr>
                <w:rFonts w:cs="Arial"/>
                <w:szCs w:val="24"/>
              </w:rPr>
              <w:t xml:space="preserve">For example: </w:t>
            </w:r>
            <w:r w:rsidRPr="00D93F7A">
              <w:rPr>
                <w:rFonts w:cs="Arial"/>
                <w:szCs w:val="24"/>
              </w:rPr>
              <w:t>a snowman, a squirr</w:t>
            </w:r>
            <w:r w:rsidR="00722622">
              <w:rPr>
                <w:rFonts w:cs="Arial"/>
                <w:szCs w:val="24"/>
              </w:rPr>
              <w:t>el, a Christmas tree, a present</w:t>
            </w:r>
            <w:r w:rsidRPr="00D93F7A">
              <w:rPr>
                <w:rFonts w:cs="Arial"/>
                <w:szCs w:val="24"/>
              </w:rPr>
              <w:t xml:space="preserve">.  It could be made out of </w:t>
            </w:r>
            <w:proofErr w:type="spellStart"/>
            <w:r w:rsidRPr="00D93F7A">
              <w:rPr>
                <w:rFonts w:cs="Arial"/>
                <w:szCs w:val="24"/>
              </w:rPr>
              <w:t>lego</w:t>
            </w:r>
            <w:proofErr w:type="spellEnd"/>
            <w:r w:rsidRPr="00D93F7A">
              <w:rPr>
                <w:rFonts w:cs="Arial"/>
                <w:szCs w:val="24"/>
              </w:rPr>
              <w:t>, natural resources, playdough... ANYTHING YOU CAN THINK OF!</w:t>
            </w:r>
          </w:p>
          <w:p w14:paraId="12FC618B" w14:textId="77777777" w:rsidR="00C0151F" w:rsidRPr="00D93F7A" w:rsidRDefault="00C0151F" w:rsidP="00C0151F">
            <w:pPr>
              <w:jc w:val="center"/>
              <w:rPr>
                <w:rFonts w:cs="Arial"/>
                <w:szCs w:val="24"/>
              </w:rPr>
            </w:pPr>
          </w:p>
          <w:p w14:paraId="3B982DB8" w14:textId="26471934" w:rsidR="00C0151F" w:rsidRPr="00C0151F" w:rsidRDefault="00C0151F" w:rsidP="00C0151F">
            <w:pPr>
              <w:autoSpaceDE w:val="0"/>
              <w:autoSpaceDN w:val="0"/>
              <w:adjustRightInd w:val="0"/>
              <w:jc w:val="center"/>
              <w:rPr>
                <w:rFonts w:cs="Arial"/>
                <w:szCs w:val="24"/>
                <w:lang w:val="en-GB"/>
              </w:rPr>
            </w:pPr>
            <w:r w:rsidRPr="00D93F7A">
              <w:rPr>
                <w:rFonts w:cs="Arial"/>
                <w:szCs w:val="24"/>
              </w:rPr>
              <w:t xml:space="preserve">**To extend - </w:t>
            </w:r>
            <w:r w:rsidR="00CB72E2">
              <w:rPr>
                <w:rFonts w:cs="Arial"/>
                <w:szCs w:val="24"/>
              </w:rPr>
              <w:t>A</w:t>
            </w:r>
            <w:r w:rsidRPr="00D93F7A">
              <w:rPr>
                <w:rFonts w:cs="Arial"/>
                <w:szCs w:val="24"/>
              </w:rPr>
              <w:t>re you able to make any of the parts move?  Think about how you could do this.</w:t>
            </w:r>
            <w:r w:rsidR="00722622">
              <w:rPr>
                <w:rFonts w:cs="Arial"/>
                <w:szCs w:val="24"/>
              </w:rPr>
              <w:t xml:space="preserve"> </w:t>
            </w:r>
            <w:r w:rsidRPr="00D93F7A">
              <w:rPr>
                <w:rFonts w:cs="Arial"/>
                <w:szCs w:val="24"/>
              </w:rPr>
              <w:t>**</w:t>
            </w:r>
          </w:p>
        </w:tc>
      </w:tr>
      <w:tr w:rsidR="00C0151F" w:rsidRPr="00423FF7" w14:paraId="2BDE599B" w14:textId="77777777" w:rsidTr="00F8064F">
        <w:trPr>
          <w:trHeight w:val="1244"/>
        </w:trPr>
        <w:tc>
          <w:tcPr>
            <w:tcW w:w="1557" w:type="dxa"/>
            <w:tcBorders>
              <w:top w:val="single" w:sz="12" w:space="0" w:color="auto"/>
              <w:left w:val="single" w:sz="12" w:space="0" w:color="auto"/>
              <w:bottom w:val="single" w:sz="12" w:space="0" w:color="auto"/>
              <w:right w:val="single" w:sz="12" w:space="0" w:color="auto"/>
            </w:tcBorders>
            <w:shd w:val="clear" w:color="auto" w:fill="CCCCFF"/>
            <w:vAlign w:val="center"/>
          </w:tcPr>
          <w:p w14:paraId="2ACB32D5" w14:textId="7333778F" w:rsidR="00C0151F" w:rsidRPr="00C0151F" w:rsidRDefault="00C0151F" w:rsidP="00C0151F">
            <w:pPr>
              <w:jc w:val="center"/>
              <w:rPr>
                <w:rFonts w:cs="Arial"/>
                <w:b/>
              </w:rPr>
            </w:pPr>
            <w:r>
              <w:rPr>
                <w:rFonts w:cs="Arial"/>
                <w:b/>
              </w:rPr>
              <w:t>Task 6</w:t>
            </w:r>
          </w:p>
        </w:tc>
        <w:tc>
          <w:tcPr>
            <w:tcW w:w="14033" w:type="dxa"/>
            <w:tcBorders>
              <w:top w:val="single" w:sz="12" w:space="0" w:color="auto"/>
              <w:left w:val="single" w:sz="12" w:space="0" w:color="auto"/>
              <w:bottom w:val="single" w:sz="12" w:space="0" w:color="auto"/>
              <w:right w:val="single" w:sz="12" w:space="0" w:color="auto"/>
            </w:tcBorders>
            <w:shd w:val="clear" w:color="auto" w:fill="CCCCFF"/>
            <w:vAlign w:val="center"/>
          </w:tcPr>
          <w:p w14:paraId="73754B6F" w14:textId="0A25C1A6" w:rsidR="00C0151F" w:rsidRPr="00D93F7A" w:rsidRDefault="00C0151F" w:rsidP="00BE1365">
            <w:pPr>
              <w:jc w:val="center"/>
              <w:rPr>
                <w:rFonts w:cs="Arial"/>
                <w:szCs w:val="24"/>
              </w:rPr>
            </w:pPr>
            <w:r w:rsidRPr="00D93F7A">
              <w:rPr>
                <w:rFonts w:cs="Arial"/>
                <w:b/>
                <w:bCs/>
                <w:szCs w:val="24"/>
              </w:rPr>
              <w:t>Write a list of things that you would like for Christmas or for a special celebration</w:t>
            </w:r>
            <w:r w:rsidRPr="00D93F7A">
              <w:rPr>
                <w:rFonts w:cs="Arial"/>
                <w:szCs w:val="24"/>
              </w:rPr>
              <w:t xml:space="preserve">. </w:t>
            </w:r>
            <w:r>
              <w:rPr>
                <w:rFonts w:cs="Arial"/>
                <w:szCs w:val="24"/>
              </w:rPr>
              <w:br/>
            </w:r>
            <w:r w:rsidRPr="00D93F7A">
              <w:rPr>
                <w:rFonts w:cs="Arial"/>
                <w:szCs w:val="24"/>
              </w:rPr>
              <w:t>You could even decorate it with pictures of those items from catalogues.</w:t>
            </w:r>
            <w:r w:rsidR="001F2EC1">
              <w:rPr>
                <w:rFonts w:cs="Arial"/>
                <w:szCs w:val="24"/>
              </w:rPr>
              <w:br/>
            </w:r>
          </w:p>
          <w:p w14:paraId="5069E9E6" w14:textId="1FE2A73B" w:rsidR="00C0151F" w:rsidRPr="00C0151F" w:rsidRDefault="00C0151F" w:rsidP="00C0151F">
            <w:pPr>
              <w:autoSpaceDE w:val="0"/>
              <w:autoSpaceDN w:val="0"/>
              <w:adjustRightInd w:val="0"/>
              <w:jc w:val="center"/>
              <w:rPr>
                <w:rFonts w:cs="Arial"/>
                <w:szCs w:val="24"/>
                <w:lang w:val="en-GB"/>
              </w:rPr>
            </w:pPr>
            <w:r w:rsidRPr="00D93F7A">
              <w:rPr>
                <w:rFonts w:cs="Arial"/>
                <w:szCs w:val="24"/>
              </w:rPr>
              <w:t>**To extend - instead of a list, can you write it in a letter (as many sounds as you can hear in each word).  Remember to say who you are writing to and maybe why you deserve the gifts.</w:t>
            </w:r>
            <w:r w:rsidR="00722622">
              <w:rPr>
                <w:rFonts w:cs="Arial"/>
                <w:szCs w:val="24"/>
              </w:rPr>
              <w:t xml:space="preserve"> </w:t>
            </w:r>
            <w:r w:rsidRPr="00D93F7A">
              <w:rPr>
                <w:rFonts w:cs="Arial"/>
                <w:szCs w:val="24"/>
              </w:rPr>
              <w:t>**</w:t>
            </w:r>
          </w:p>
        </w:tc>
      </w:tr>
    </w:tbl>
    <w:p w14:paraId="0071E866" w14:textId="138BB645" w:rsidR="006E75E5" w:rsidRDefault="00722622" w:rsidP="00C0151F">
      <w:pPr>
        <w:jc w:val="center"/>
      </w:pPr>
      <w:r>
        <w:rPr>
          <w:rFonts w:cs="Arial"/>
          <w:b/>
          <w:bCs/>
          <w:noProof/>
          <w:lang w:val="en-GB"/>
        </w:rPr>
        <w:drawing>
          <wp:anchor distT="0" distB="0" distL="114300" distR="114300" simplePos="0" relativeHeight="251659264" behindDoc="1" locked="0" layoutInCell="1" allowOverlap="1" wp14:anchorId="563D0932" wp14:editId="48D68FC4">
            <wp:simplePos x="0" y="0"/>
            <wp:positionH relativeFrom="column">
              <wp:posOffset>7315200</wp:posOffset>
            </wp:positionH>
            <wp:positionV relativeFrom="paragraph">
              <wp:posOffset>-760730</wp:posOffset>
            </wp:positionV>
            <wp:extent cx="825500" cy="72187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7218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noProof/>
          <w:lang w:val="en-GB"/>
        </w:rPr>
        <w:drawing>
          <wp:anchor distT="0" distB="0" distL="114300" distR="114300" simplePos="0" relativeHeight="251658240" behindDoc="1" locked="0" layoutInCell="1" allowOverlap="1" wp14:anchorId="75257F93" wp14:editId="71DC30B5">
            <wp:simplePos x="0" y="0"/>
            <wp:positionH relativeFrom="margin">
              <wp:posOffset>1739900</wp:posOffset>
            </wp:positionH>
            <wp:positionV relativeFrom="paragraph">
              <wp:posOffset>-759460</wp:posOffset>
            </wp:positionV>
            <wp:extent cx="673465" cy="68258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465" cy="68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51F">
        <w:rPr>
          <w:rFonts w:cs="Arial"/>
          <w:b/>
          <w:bCs/>
        </w:rPr>
        <w:t xml:space="preserve">Please complete at least 1 task from the following table and upload this onto Google </w:t>
      </w:r>
      <w:r w:rsidR="00C0151F" w:rsidRPr="00722622">
        <w:rPr>
          <w:rFonts w:cs="Arial"/>
          <w:b/>
          <w:bCs/>
        </w:rPr>
        <w:t>Classroom</w:t>
      </w:r>
      <w:r w:rsidRPr="00722622">
        <w:rPr>
          <w:rFonts w:cs="Arial"/>
          <w:b/>
          <w:bCs/>
        </w:rPr>
        <w:t xml:space="preserve"> by Monday 7</w:t>
      </w:r>
      <w:r w:rsidRPr="00722622">
        <w:rPr>
          <w:rFonts w:cs="Arial"/>
          <w:b/>
          <w:bCs/>
          <w:vertAlign w:val="superscript"/>
        </w:rPr>
        <w:t>th</w:t>
      </w:r>
      <w:r w:rsidRPr="00722622">
        <w:rPr>
          <w:rFonts w:cs="Arial"/>
          <w:b/>
          <w:bCs/>
        </w:rPr>
        <w:t xml:space="preserve"> December</w:t>
      </w:r>
    </w:p>
    <w:sectPr w:rsidR="006E75E5" w:rsidSect="00C0151F">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1793" w14:textId="77777777" w:rsidR="00C0151F" w:rsidRDefault="00C0151F" w:rsidP="00C0151F">
      <w:r>
        <w:separator/>
      </w:r>
    </w:p>
  </w:endnote>
  <w:endnote w:type="continuationSeparator" w:id="0">
    <w:p w14:paraId="28DFD25F" w14:textId="77777777" w:rsidR="00C0151F" w:rsidRDefault="00C0151F" w:rsidP="00C0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A86A" w14:textId="77777777" w:rsidR="00C0151F" w:rsidRDefault="00C0151F" w:rsidP="00C0151F">
      <w:r>
        <w:separator/>
      </w:r>
    </w:p>
  </w:footnote>
  <w:footnote w:type="continuationSeparator" w:id="0">
    <w:p w14:paraId="5834C770" w14:textId="77777777" w:rsidR="00C0151F" w:rsidRDefault="00C0151F" w:rsidP="00C0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7EFA" w14:textId="77777777" w:rsidR="00C0151F" w:rsidRPr="00D93F7A" w:rsidRDefault="00C0151F" w:rsidP="00C0151F">
    <w:pPr>
      <w:pStyle w:val="Header"/>
      <w:jc w:val="center"/>
      <w:rPr>
        <w:rFonts w:cs="Arial"/>
        <w:b/>
        <w:bCs/>
        <w:sz w:val="36"/>
        <w:szCs w:val="36"/>
      </w:rPr>
    </w:pPr>
    <w:r>
      <w:rPr>
        <w:rFonts w:cs="Arial"/>
        <w:b/>
        <w:bCs/>
        <w:sz w:val="36"/>
        <w:szCs w:val="36"/>
      </w:rPr>
      <w:t xml:space="preserve">Reception </w:t>
    </w:r>
    <w:r w:rsidRPr="00D93F7A">
      <w:rPr>
        <w:rFonts w:cs="Arial"/>
        <w:b/>
        <w:bCs/>
        <w:sz w:val="36"/>
        <w:szCs w:val="36"/>
      </w:rPr>
      <w:t>Autumn 2 Topic Homework Grid</w:t>
    </w:r>
  </w:p>
  <w:p w14:paraId="7BD8DF96" w14:textId="77777777" w:rsidR="00C0151F" w:rsidRDefault="00C01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1F"/>
    <w:rsid w:val="001F2EC1"/>
    <w:rsid w:val="003C34DC"/>
    <w:rsid w:val="00537AEC"/>
    <w:rsid w:val="006E75E5"/>
    <w:rsid w:val="00722622"/>
    <w:rsid w:val="007377A2"/>
    <w:rsid w:val="0094211D"/>
    <w:rsid w:val="00BE1365"/>
    <w:rsid w:val="00C0151F"/>
    <w:rsid w:val="00CB72E2"/>
    <w:rsid w:val="00F77F4A"/>
    <w:rsid w:val="00F8064F"/>
    <w:rsid w:val="00FC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BE9E"/>
  <w15:chartTrackingRefBased/>
  <w15:docId w15:val="{B8616356-BB80-491A-9E2D-2DD3BC13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1F"/>
    <w:pPr>
      <w:spacing w:after="0" w:line="240" w:lineRule="auto"/>
    </w:pPr>
    <w:rPr>
      <w:rFonts w:ascii="Arial" w:eastAsia="Times New Roman" w:hAnsi="Arial" w:cs="Times New Roman"/>
      <w:sz w:val="24"/>
      <w:szCs w:val="20"/>
      <w:lang w:val="en-AU" w:eastAsia="en-GB"/>
    </w:rPr>
  </w:style>
  <w:style w:type="paragraph" w:styleId="Heading1">
    <w:name w:val="heading 1"/>
    <w:basedOn w:val="Normal"/>
    <w:next w:val="Normal"/>
    <w:link w:val="Heading1Char"/>
    <w:qFormat/>
    <w:rsid w:val="00C0151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51F"/>
    <w:rPr>
      <w:rFonts w:ascii="Arial" w:eastAsia="Times New Roman" w:hAnsi="Arial" w:cs="Times New Roman"/>
      <w:b/>
      <w:sz w:val="24"/>
      <w:szCs w:val="20"/>
      <w:lang w:val="en-AU" w:eastAsia="en-GB"/>
    </w:rPr>
  </w:style>
  <w:style w:type="paragraph" w:styleId="Header">
    <w:name w:val="header"/>
    <w:basedOn w:val="Normal"/>
    <w:link w:val="HeaderChar"/>
    <w:uiPriority w:val="99"/>
    <w:unhideWhenUsed/>
    <w:rsid w:val="00C0151F"/>
    <w:pPr>
      <w:tabs>
        <w:tab w:val="center" w:pos="4513"/>
        <w:tab w:val="right" w:pos="9026"/>
      </w:tabs>
    </w:pPr>
  </w:style>
  <w:style w:type="character" w:customStyle="1" w:styleId="HeaderChar">
    <w:name w:val="Header Char"/>
    <w:basedOn w:val="DefaultParagraphFont"/>
    <w:link w:val="Header"/>
    <w:uiPriority w:val="99"/>
    <w:rsid w:val="00C0151F"/>
    <w:rPr>
      <w:rFonts w:ascii="Arial" w:eastAsia="Times New Roman" w:hAnsi="Arial" w:cs="Times New Roman"/>
      <w:sz w:val="24"/>
      <w:szCs w:val="20"/>
      <w:lang w:val="en-AU" w:eastAsia="en-GB"/>
    </w:rPr>
  </w:style>
  <w:style w:type="paragraph" w:styleId="Footer">
    <w:name w:val="footer"/>
    <w:basedOn w:val="Normal"/>
    <w:link w:val="FooterChar"/>
    <w:uiPriority w:val="99"/>
    <w:unhideWhenUsed/>
    <w:rsid w:val="00C0151F"/>
    <w:pPr>
      <w:tabs>
        <w:tab w:val="center" w:pos="4513"/>
        <w:tab w:val="right" w:pos="9026"/>
      </w:tabs>
    </w:pPr>
  </w:style>
  <w:style w:type="character" w:customStyle="1" w:styleId="FooterChar">
    <w:name w:val="Footer Char"/>
    <w:basedOn w:val="DefaultParagraphFont"/>
    <w:link w:val="Footer"/>
    <w:uiPriority w:val="99"/>
    <w:rsid w:val="00C0151F"/>
    <w:rPr>
      <w:rFonts w:ascii="Arial" w:eastAsia="Times New Roman" w:hAnsi="Arial" w:cs="Times New Roman"/>
      <w:sz w:val="24"/>
      <w:szCs w:val="20"/>
      <w:lang w:val="en-AU" w:eastAsia="en-GB"/>
    </w:rPr>
  </w:style>
  <w:style w:type="character" w:styleId="Hyperlink">
    <w:name w:val="Hyperlink"/>
    <w:basedOn w:val="DefaultParagraphFont"/>
    <w:uiPriority w:val="99"/>
    <w:unhideWhenUsed/>
    <w:rsid w:val="00F77F4A"/>
    <w:rPr>
      <w:color w:val="0563C1" w:themeColor="hyperlink"/>
      <w:u w:val="single"/>
    </w:rPr>
  </w:style>
  <w:style w:type="character" w:styleId="UnresolvedMention">
    <w:name w:val="Unresolved Mention"/>
    <w:basedOn w:val="DefaultParagraphFont"/>
    <w:uiPriority w:val="99"/>
    <w:semiHidden/>
    <w:unhideWhenUsed/>
    <w:rsid w:val="00F7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youtube.com/playlist?list=PLOcPymb-OvBy6NN-nkIHG4eXNC_mksrA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OcPymb-OvBzRZZ5RUMWhW_USBIqIlHl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Ingram</dc:creator>
  <cp:keywords/>
  <dc:description/>
  <cp:lastModifiedBy>Danielle Ingram</cp:lastModifiedBy>
  <cp:revision>5</cp:revision>
  <dcterms:created xsi:type="dcterms:W3CDTF">2020-10-28T19:30:00Z</dcterms:created>
  <dcterms:modified xsi:type="dcterms:W3CDTF">2020-10-28T19:40:00Z</dcterms:modified>
</cp:coreProperties>
</file>